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B2040" w:rsidRDefault="00BB2040" w:rsidP="00BB204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B2040" w:rsidRDefault="00BB2040" w:rsidP="00BB2040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2040" w:rsidRPr="0050330E" w:rsidRDefault="00BB2040" w:rsidP="00BB2040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50330E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50330E">
        <w:rPr>
          <w:rFonts w:ascii="Century" w:hAnsi="Century"/>
          <w:bCs/>
          <w:sz w:val="32"/>
          <w:szCs w:val="32"/>
        </w:rPr>
        <w:t>22/2</w:t>
      </w:r>
      <w:r w:rsidR="0050330E" w:rsidRPr="007478D2">
        <w:rPr>
          <w:rFonts w:ascii="Century" w:hAnsi="Century"/>
          <w:bCs/>
          <w:sz w:val="32"/>
          <w:szCs w:val="32"/>
        </w:rPr>
        <w:t>3</w:t>
      </w:r>
      <w:r w:rsidR="0050330E">
        <w:rPr>
          <w:rFonts w:ascii="Century" w:hAnsi="Century"/>
          <w:bCs/>
          <w:sz w:val="32"/>
          <w:szCs w:val="32"/>
        </w:rPr>
        <w:t>-50</w:t>
      </w:r>
      <w:r w:rsidR="0050330E">
        <w:rPr>
          <w:rFonts w:ascii="Century" w:hAnsi="Century"/>
          <w:bCs/>
          <w:sz w:val="32"/>
          <w:szCs w:val="32"/>
          <w:lang w:val="uk-UA"/>
        </w:rPr>
        <w:t>35</w:t>
      </w: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50330E">
        <w:rPr>
          <w:rFonts w:ascii="Century" w:hAnsi="Century"/>
          <w:noProof/>
          <w:sz w:val="26"/>
          <w:szCs w:val="26"/>
          <w:lang w:val="uk-UA"/>
        </w:rPr>
        <w:t>29</w:t>
      </w:r>
      <w:r w:rsidR="00D819F6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</w:r>
      <w:r w:rsidR="00D819F6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BB2040" w:rsidRDefault="00BB2040" w:rsidP="00BB2040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надання дозволу </w:t>
      </w:r>
      <w:r w:rsidR="008C1C37">
        <w:rPr>
          <w:rFonts w:ascii="Century" w:hAnsi="Century"/>
          <w:b/>
          <w:color w:val="000000"/>
          <w:sz w:val="26"/>
          <w:szCs w:val="26"/>
        </w:rPr>
        <w:t>ТзОВ «ЯВОРІВ ЕНЕРГО»</w:t>
      </w:r>
      <w:r>
        <w:rPr>
          <w:rFonts w:ascii="Century" w:hAnsi="Century"/>
          <w:b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b/>
          <w:color w:val="000000"/>
          <w:sz w:val="26"/>
          <w:szCs w:val="26"/>
        </w:rPr>
        <w:t>их</w:t>
      </w:r>
      <w:r>
        <w:rPr>
          <w:rFonts w:ascii="Century" w:hAnsi="Century"/>
          <w:b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b/>
          <w:color w:val="000000"/>
          <w:sz w:val="26"/>
          <w:szCs w:val="26"/>
        </w:rPr>
        <w:t>ок</w:t>
      </w:r>
      <w:r>
        <w:rPr>
          <w:rFonts w:ascii="Century" w:hAnsi="Century"/>
          <w:b/>
          <w:color w:val="000000"/>
          <w:sz w:val="26"/>
          <w:szCs w:val="26"/>
        </w:rPr>
        <w:t>,</w:t>
      </w:r>
      <w:r w:rsidR="00170E15"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b/>
          <w:color w:val="000000"/>
          <w:sz w:val="26"/>
          <w:szCs w:val="26"/>
        </w:rPr>
        <w:t>на як</w:t>
      </w:r>
      <w:r w:rsidR="008C1C37">
        <w:rPr>
          <w:rFonts w:ascii="Century" w:hAnsi="Century"/>
          <w:b/>
          <w:color w:val="000000"/>
          <w:sz w:val="26"/>
          <w:szCs w:val="26"/>
        </w:rPr>
        <w:t>і</w:t>
      </w:r>
      <w:r>
        <w:rPr>
          <w:rFonts w:ascii="Century" w:hAnsi="Century"/>
          <w:b/>
          <w:color w:val="000000"/>
          <w:sz w:val="26"/>
          <w:szCs w:val="26"/>
        </w:rPr>
        <w:t xml:space="preserve"> поширює</w:t>
      </w:r>
      <w:r w:rsidR="00170E15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BB2040" w:rsidRDefault="006665CA" w:rsidP="00BB2040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       </w:t>
      </w:r>
      <w:r w:rsidR="00BB2040">
        <w:rPr>
          <w:rFonts w:ascii="Century" w:hAnsi="Century"/>
          <w:sz w:val="26"/>
          <w:szCs w:val="26"/>
        </w:rPr>
        <w:t xml:space="preserve">Розглянувши </w:t>
      </w:r>
      <w:r w:rsidR="008C1C37">
        <w:rPr>
          <w:rFonts w:ascii="Century" w:hAnsi="Century"/>
          <w:sz w:val="26"/>
          <w:szCs w:val="26"/>
        </w:rPr>
        <w:t>звернення</w:t>
      </w:r>
      <w:r w:rsidR="00A17F6B">
        <w:rPr>
          <w:rFonts w:ascii="Century" w:hAnsi="Century"/>
          <w:sz w:val="26"/>
          <w:szCs w:val="26"/>
        </w:rPr>
        <w:t xml:space="preserve"> </w:t>
      </w:r>
      <w:proofErr w:type="spellStart"/>
      <w:r w:rsidR="008C1C37" w:rsidRPr="00A17F6B">
        <w:rPr>
          <w:rFonts w:ascii="Century" w:hAnsi="Century"/>
          <w:color w:val="000000"/>
          <w:sz w:val="26"/>
          <w:szCs w:val="26"/>
        </w:rPr>
        <w:t>ТзОВ</w:t>
      </w:r>
      <w:proofErr w:type="spellEnd"/>
      <w:r w:rsidR="008C1C37" w:rsidRPr="00A17F6B">
        <w:rPr>
          <w:rFonts w:ascii="Century" w:hAnsi="Century"/>
          <w:color w:val="000000"/>
          <w:sz w:val="26"/>
          <w:szCs w:val="26"/>
        </w:rPr>
        <w:t xml:space="preserve"> «ЯВОРІВ ЕНЕРГО»</w:t>
      </w:r>
      <w:r w:rsidR="00A17F6B">
        <w:rPr>
          <w:rFonts w:ascii="Century" w:hAnsi="Century"/>
          <w:color w:val="000000"/>
          <w:sz w:val="26"/>
          <w:szCs w:val="26"/>
        </w:rPr>
        <w:t xml:space="preserve"> </w:t>
      </w:r>
      <w:r w:rsidR="00FC3153" w:rsidRPr="008C1C37">
        <w:rPr>
          <w:rFonts w:ascii="Century" w:hAnsi="Century"/>
          <w:color w:val="000000"/>
          <w:sz w:val="26"/>
          <w:szCs w:val="26"/>
        </w:rPr>
        <w:t>(ЄДРПОУ 42001958)</w:t>
      </w:r>
      <w:r w:rsidR="00BB2040">
        <w:rPr>
          <w:rFonts w:ascii="Century" w:hAnsi="Century"/>
          <w:sz w:val="26"/>
          <w:szCs w:val="26"/>
        </w:rPr>
        <w:t xml:space="preserve">, </w:t>
      </w:r>
      <w:r w:rsidR="00BB2040">
        <w:rPr>
          <w:rFonts w:ascii="Century" w:hAnsi="Century"/>
          <w:color w:val="000000"/>
          <w:sz w:val="26"/>
          <w:szCs w:val="26"/>
        </w:rPr>
        <w:t>про надання дозволу на виготовлення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color w:val="000000"/>
          <w:sz w:val="26"/>
          <w:szCs w:val="26"/>
        </w:rPr>
        <w:t>их</w:t>
      </w:r>
      <w:r w:rsidR="00BB2040">
        <w:rPr>
          <w:rFonts w:ascii="Century" w:hAnsi="Century"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color w:val="000000"/>
          <w:sz w:val="26"/>
          <w:szCs w:val="26"/>
        </w:rPr>
        <w:t>ок</w:t>
      </w:r>
      <w:r w:rsidR="00BB2040">
        <w:rPr>
          <w:rFonts w:ascii="Century" w:hAnsi="Century"/>
          <w:color w:val="000000"/>
          <w:sz w:val="26"/>
          <w:szCs w:val="26"/>
        </w:rPr>
        <w:t>, на як</w:t>
      </w:r>
      <w:r w:rsidR="008C1C37">
        <w:rPr>
          <w:rFonts w:ascii="Century" w:hAnsi="Century"/>
          <w:color w:val="000000"/>
          <w:sz w:val="26"/>
          <w:szCs w:val="26"/>
        </w:rPr>
        <w:t>і</w:t>
      </w:r>
      <w:r w:rsidR="00BB2040">
        <w:rPr>
          <w:rFonts w:ascii="Century" w:hAnsi="Century"/>
          <w:color w:val="000000"/>
          <w:sz w:val="26"/>
          <w:szCs w:val="26"/>
        </w:rPr>
        <w:t xml:space="preserve"> поширюється право земельного сервітуту</w:t>
      </w:r>
      <w:r w:rsidR="00BB2040"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 w:rsidR="00BB2040"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 w:rsidR="00BB2040"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 w:rsidR="00BB2040">
        <w:rPr>
          <w:rFonts w:ascii="Century" w:hAnsi="Century"/>
          <w:sz w:val="26"/>
          <w:szCs w:val="26"/>
        </w:rPr>
        <w:t>„Про</w:t>
      </w:r>
      <w:proofErr w:type="spellEnd"/>
      <w:r w:rsidR="00BB2040"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 w:rsidR="00BB2040">
        <w:rPr>
          <w:rFonts w:ascii="Century" w:hAnsi="Century"/>
          <w:sz w:val="26"/>
          <w:szCs w:val="26"/>
        </w:rPr>
        <w:t>Україні”</w:t>
      </w:r>
      <w:proofErr w:type="spellEnd"/>
      <w:r w:rsidR="00BB2040">
        <w:rPr>
          <w:rFonts w:ascii="Century" w:hAnsi="Century"/>
          <w:sz w:val="26"/>
          <w:szCs w:val="26"/>
        </w:rPr>
        <w:t>,</w:t>
      </w:r>
      <w:r w:rsidR="008C1C37"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="008C1C37" w:rsidRPr="00D819F6">
        <w:rPr>
          <w:rFonts w:ascii="Century" w:hAnsi="Century"/>
          <w:sz w:val="26"/>
          <w:szCs w:val="26"/>
        </w:rPr>
        <w:t>’</w:t>
      </w:r>
      <w:r w:rsidR="008C1C37">
        <w:rPr>
          <w:rFonts w:ascii="Century" w:hAnsi="Century"/>
          <w:sz w:val="26"/>
          <w:szCs w:val="26"/>
        </w:rPr>
        <w:t>єктів»</w:t>
      </w:r>
      <w:r w:rsidR="00BB2040">
        <w:rPr>
          <w:rFonts w:ascii="Century" w:hAnsi="Century"/>
          <w:sz w:val="26"/>
          <w:szCs w:val="26"/>
        </w:rPr>
        <w:t xml:space="preserve"> враховуючи пропозиції постійної комісії з питань земельних ресурсів, АПК, містобудування, охорони довкілля,  міська рада</w:t>
      </w:r>
    </w:p>
    <w:p w:rsidR="00BB2040" w:rsidRDefault="00BB2040" w:rsidP="00BB2040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17F6B" w:rsidRDefault="00A17F6B" w:rsidP="00BB2040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BB2040" w:rsidRDefault="00BB2040" w:rsidP="00BB2040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8C1C37">
        <w:rPr>
          <w:rFonts w:ascii="Century" w:hAnsi="Century"/>
          <w:sz w:val="26"/>
          <w:szCs w:val="26"/>
        </w:rPr>
        <w:t xml:space="preserve">1. Надати </w:t>
      </w:r>
      <w:r w:rsidR="008C1C37" w:rsidRPr="008C1C37">
        <w:rPr>
          <w:rFonts w:ascii="Century" w:hAnsi="Century"/>
          <w:sz w:val="26"/>
          <w:szCs w:val="26"/>
        </w:rPr>
        <w:t xml:space="preserve">дозвіл </w:t>
      </w:r>
      <w:proofErr w:type="spellStart"/>
      <w:r w:rsidR="008C1C37" w:rsidRPr="00A17F6B">
        <w:rPr>
          <w:rFonts w:ascii="Century" w:hAnsi="Century"/>
          <w:color w:val="000000"/>
          <w:sz w:val="26"/>
          <w:szCs w:val="26"/>
        </w:rPr>
        <w:t>ТзОВ</w:t>
      </w:r>
      <w:proofErr w:type="spellEnd"/>
      <w:r w:rsidR="008C1C37" w:rsidRPr="00A17F6B">
        <w:rPr>
          <w:rFonts w:ascii="Century" w:hAnsi="Century"/>
          <w:color w:val="000000"/>
          <w:sz w:val="26"/>
          <w:szCs w:val="26"/>
        </w:rPr>
        <w:t xml:space="preserve"> «ЯВОРІВ ЕНЕРГО»</w:t>
      </w:r>
      <w:r w:rsidR="00A17F6B">
        <w:rPr>
          <w:rFonts w:ascii="Century" w:hAnsi="Century"/>
          <w:color w:val="000000"/>
          <w:sz w:val="26"/>
          <w:szCs w:val="26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на розроблення технічної документації із землеустрою щодо встановлення меж частин земельн</w:t>
      </w:r>
      <w:r w:rsidR="008C1C37">
        <w:rPr>
          <w:rFonts w:ascii="Century" w:hAnsi="Century"/>
          <w:color w:val="000000"/>
          <w:sz w:val="26"/>
          <w:szCs w:val="26"/>
        </w:rPr>
        <w:t>их</w:t>
      </w:r>
      <w:r>
        <w:rPr>
          <w:rFonts w:ascii="Century" w:hAnsi="Century"/>
          <w:color w:val="000000"/>
          <w:sz w:val="26"/>
          <w:szCs w:val="26"/>
        </w:rPr>
        <w:t xml:space="preserve"> ділян</w:t>
      </w:r>
      <w:r w:rsidR="008C1C37">
        <w:rPr>
          <w:rFonts w:ascii="Century" w:hAnsi="Century"/>
          <w:color w:val="000000"/>
          <w:sz w:val="26"/>
          <w:szCs w:val="26"/>
        </w:rPr>
        <w:t xml:space="preserve">ок комунальної власності за межами с. </w:t>
      </w:r>
      <w:proofErr w:type="spellStart"/>
      <w:r w:rsidR="008C1C37">
        <w:rPr>
          <w:rFonts w:ascii="Century" w:hAnsi="Century"/>
          <w:color w:val="000000"/>
          <w:sz w:val="26"/>
          <w:szCs w:val="26"/>
        </w:rPr>
        <w:t>Родатичі</w:t>
      </w:r>
      <w:proofErr w:type="spellEnd"/>
      <w:r w:rsidR="008C1C37">
        <w:rPr>
          <w:rFonts w:ascii="Century" w:hAnsi="Century"/>
          <w:color w:val="000000"/>
          <w:sz w:val="26"/>
          <w:szCs w:val="26"/>
        </w:rPr>
        <w:t xml:space="preserve"> на території </w:t>
      </w:r>
      <w:proofErr w:type="spellStart"/>
      <w:r w:rsidR="008C1C37">
        <w:rPr>
          <w:rFonts w:ascii="Century" w:hAnsi="Century"/>
          <w:color w:val="000000"/>
          <w:sz w:val="26"/>
          <w:szCs w:val="26"/>
        </w:rPr>
        <w:t>Городоцької</w:t>
      </w:r>
      <w:proofErr w:type="spellEnd"/>
      <w:r w:rsidR="008C1C37">
        <w:rPr>
          <w:rFonts w:ascii="Century" w:hAnsi="Century"/>
          <w:color w:val="000000"/>
          <w:sz w:val="26"/>
          <w:szCs w:val="26"/>
        </w:rPr>
        <w:t xml:space="preserve"> міської ради Львівського району Львівської області, на які поширюється право земельного сервітуту для розміщення об</w:t>
      </w:r>
      <w:r w:rsidR="008C1C37" w:rsidRPr="00D819F6">
        <w:rPr>
          <w:rFonts w:ascii="Century" w:hAnsi="Century"/>
          <w:color w:val="000000"/>
          <w:sz w:val="26"/>
          <w:szCs w:val="26"/>
        </w:rPr>
        <w:t>’</w:t>
      </w:r>
      <w:r w:rsidR="008C1C37">
        <w:rPr>
          <w:rFonts w:ascii="Century" w:hAnsi="Century"/>
          <w:color w:val="000000"/>
          <w:sz w:val="26"/>
          <w:szCs w:val="26"/>
        </w:rPr>
        <w:t>єктів електротехнічної інженерної інфраструктури вітроелектростанції (кабельних ліній – КЛ35кВ), а саме: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0,2841 га, кадастровий номер - 4620987600:23:000:0055;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0,1977 га, кадастровий номер - 4620987600:23:000:0054;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0,1198 га, кадастровий номер - 4620987600:24:000:0046;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0,1018 га, кадастровий номер - 4620987600:25:000:0042;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0,1539 га, кадастровий номер - 4620987600:26:000:0036;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0,1465 га, кадастровий номер - 4620987600:27:000:0056;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0,1212 га, кадастровий номер - 4620987600:29:000:0036;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0,4558 га, кадастровий номер - 4620987600:31:000:0071;</w:t>
      </w:r>
    </w:p>
    <w:p w:rsidR="008C1C37" w:rsidRPr="004D1F6D" w:rsidRDefault="008C1C37" w:rsidP="008C1C37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0,1419 га, кадастровий номер - 4620987600:31:000:0072;</w:t>
      </w:r>
    </w:p>
    <w:p w:rsidR="008C1C37" w:rsidRPr="00B46EBF" w:rsidRDefault="008C1C37" w:rsidP="00B46EBF">
      <w:pPr>
        <w:ind w:firstLine="851"/>
        <w:jc w:val="both"/>
        <w:rPr>
          <w:rFonts w:ascii="Century" w:hAnsi="Century"/>
          <w:sz w:val="26"/>
          <w:szCs w:val="26"/>
          <w:lang w:val="uk-UA"/>
        </w:rPr>
      </w:pPr>
      <w:r w:rsidRPr="004D1F6D">
        <w:rPr>
          <w:rFonts w:ascii="Century" w:hAnsi="Century"/>
          <w:sz w:val="26"/>
          <w:szCs w:val="26"/>
          <w:lang w:val="uk-UA"/>
        </w:rPr>
        <w:t>- площею 0,0323 га, кадастровий номер - 4620987600:33:000:0048.</w:t>
      </w:r>
    </w:p>
    <w:p w:rsidR="00BB2040" w:rsidRDefault="00BB2040" w:rsidP="00BB2040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proofErr w:type="spellStart"/>
      <w:r w:rsidR="00B46EBF" w:rsidRPr="00A17F6B">
        <w:rPr>
          <w:rFonts w:ascii="Century" w:hAnsi="Century"/>
          <w:color w:val="000000"/>
          <w:sz w:val="26"/>
          <w:szCs w:val="26"/>
          <w:lang w:val="uk-UA"/>
        </w:rPr>
        <w:t>ТзОВ</w:t>
      </w:r>
      <w:proofErr w:type="spellEnd"/>
      <w:r w:rsidR="00B46EBF" w:rsidRPr="00A17F6B">
        <w:rPr>
          <w:rFonts w:ascii="Century" w:hAnsi="Century"/>
          <w:color w:val="000000"/>
          <w:sz w:val="26"/>
          <w:szCs w:val="26"/>
          <w:lang w:val="uk-UA"/>
        </w:rPr>
        <w:t xml:space="preserve"> «ЯВОРІВ ЕНЕРГО»</w:t>
      </w:r>
      <w:r w:rsidR="00D819F6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="00B46EBF" w:rsidRPr="00D819F6">
        <w:rPr>
          <w:rFonts w:ascii="Century" w:hAnsi="Century"/>
          <w:color w:val="000000"/>
          <w:sz w:val="26"/>
          <w:szCs w:val="26"/>
          <w:lang w:val="uk-UA"/>
        </w:rPr>
        <w:t>звернутись</w:t>
      </w:r>
      <w:r>
        <w:rPr>
          <w:rFonts w:ascii="Century" w:hAnsi="Century"/>
          <w:sz w:val="26"/>
          <w:szCs w:val="26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lastRenderedPageBreak/>
        <w:t>документації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земельн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их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ділян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ок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, на як</w:t>
      </w:r>
      <w:r w:rsidR="00AD1879">
        <w:rPr>
          <w:rFonts w:ascii="Century" w:hAnsi="Century"/>
          <w:color w:val="000000"/>
          <w:sz w:val="26"/>
          <w:szCs w:val="26"/>
          <w:lang w:val="uk-UA"/>
        </w:rPr>
        <w:t>і</w:t>
      </w:r>
      <w:bookmarkStart w:id="0" w:name="_GoBack"/>
      <w:bookmarkEnd w:id="0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D819F6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BB2040" w:rsidRDefault="00BB2040" w:rsidP="00BB2040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</w:t>
      </w:r>
      <w:proofErr w:type="spellEnd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их</w:t>
      </w:r>
      <w:proofErr w:type="spellEnd"/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ок</w:t>
      </w:r>
      <w:proofErr w:type="spellEnd"/>
      <w:r>
        <w:rPr>
          <w:rFonts w:ascii="Century" w:hAnsi="Century"/>
          <w:color w:val="000000"/>
          <w:sz w:val="26"/>
          <w:szCs w:val="26"/>
        </w:rPr>
        <w:t>, на як</w:t>
      </w:r>
      <w:r w:rsidR="00B46EBF">
        <w:rPr>
          <w:rFonts w:ascii="Century" w:hAnsi="Century"/>
          <w:color w:val="000000"/>
          <w:sz w:val="26"/>
          <w:szCs w:val="26"/>
          <w:lang w:val="uk-UA"/>
        </w:rPr>
        <w:t>і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6665CA">
        <w:rPr>
          <w:rFonts w:ascii="Century" w:hAnsi="Century"/>
          <w:color w:val="000000"/>
          <w:sz w:val="26"/>
          <w:szCs w:val="26"/>
        </w:rPr>
        <w:t>поширю</w:t>
      </w:r>
      <w:proofErr w:type="spellEnd"/>
      <w:r w:rsidR="006665CA">
        <w:rPr>
          <w:rFonts w:ascii="Century" w:hAnsi="Century"/>
          <w:color w:val="000000"/>
          <w:sz w:val="26"/>
          <w:szCs w:val="26"/>
          <w:lang w:val="uk-UA"/>
        </w:rPr>
        <w:t>є</w:t>
      </w:r>
      <w:proofErr w:type="spellStart"/>
      <w:r>
        <w:rPr>
          <w:rFonts w:ascii="Century" w:hAnsi="Century"/>
          <w:color w:val="000000"/>
          <w:sz w:val="26"/>
          <w:szCs w:val="26"/>
        </w:rPr>
        <w:t>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6665CA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D819F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</w:t>
      </w:r>
      <w:r w:rsidR="00B46EBF">
        <w:rPr>
          <w:rFonts w:ascii="Century" w:hAnsi="Century"/>
          <w:sz w:val="26"/>
          <w:szCs w:val="26"/>
          <w:lang w:val="uk-UA"/>
        </w:rPr>
        <w:t xml:space="preserve">погодження </w:t>
      </w:r>
      <w:proofErr w:type="spellStart"/>
      <w:r w:rsidR="00B46EB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B46EBF"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A17F6B" w:rsidRDefault="00A17F6B" w:rsidP="00BB2040">
      <w:pPr>
        <w:jc w:val="both"/>
        <w:rPr>
          <w:rFonts w:ascii="Century" w:hAnsi="Century"/>
          <w:sz w:val="26"/>
          <w:szCs w:val="26"/>
          <w:lang w:val="uk-UA"/>
        </w:rPr>
      </w:pP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</w:p>
    <w:p w:rsidR="00BB2040" w:rsidRDefault="00BB2040" w:rsidP="00BB204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BB2040" w:rsidRDefault="00BB2040" w:rsidP="00BB2040">
      <w:pPr>
        <w:rPr>
          <w:rFonts w:ascii="Century" w:hAnsi="Century"/>
          <w:b/>
          <w:sz w:val="26"/>
          <w:szCs w:val="26"/>
          <w:lang w:val="uk-UA"/>
        </w:rPr>
        <w:sectPr w:rsidR="00BB2040">
          <w:pgSz w:w="11906" w:h="16838"/>
          <w:pgMar w:top="993" w:right="850" w:bottom="568" w:left="1417" w:header="708" w:footer="547" w:gutter="0"/>
          <w:pgNumType w:start="1"/>
          <w:cols w:space="720"/>
        </w:sectPr>
      </w:pPr>
    </w:p>
    <w:p w:rsidR="00BB2040" w:rsidRDefault="00BB2040" w:rsidP="00BB2040">
      <w:pPr>
        <w:jc w:val="both"/>
        <w:rPr>
          <w:rFonts w:ascii="Century" w:hAnsi="Century"/>
          <w:sz w:val="26"/>
          <w:szCs w:val="26"/>
          <w:lang w:val="uk-UA"/>
        </w:rPr>
      </w:pPr>
    </w:p>
    <w:p w:rsidR="00BB2040" w:rsidRDefault="00BB2040" w:rsidP="00BB2040">
      <w:pPr>
        <w:jc w:val="both"/>
        <w:rPr>
          <w:rFonts w:ascii="Century" w:hAnsi="Century"/>
        </w:rPr>
      </w:pPr>
    </w:p>
    <w:p w:rsidR="00CE7FB2" w:rsidRDefault="00CE7FB2"/>
    <w:sectPr w:rsidR="00CE7FB2" w:rsidSect="007F1C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66DA"/>
    <w:rsid w:val="00170E15"/>
    <w:rsid w:val="004366DA"/>
    <w:rsid w:val="0050330E"/>
    <w:rsid w:val="006665CA"/>
    <w:rsid w:val="007F1C90"/>
    <w:rsid w:val="008C1C37"/>
    <w:rsid w:val="009D6C02"/>
    <w:rsid w:val="00A115CB"/>
    <w:rsid w:val="00A17F6B"/>
    <w:rsid w:val="00AD1879"/>
    <w:rsid w:val="00B46EBF"/>
    <w:rsid w:val="00BB2040"/>
    <w:rsid w:val="00C60333"/>
    <w:rsid w:val="00CE7FB2"/>
    <w:rsid w:val="00D819F6"/>
    <w:rsid w:val="00DD4C95"/>
    <w:rsid w:val="00FC3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040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BB2040"/>
    <w:pPr>
      <w:ind w:left="720"/>
      <w:contextualSpacing/>
    </w:pPr>
  </w:style>
  <w:style w:type="paragraph" w:customStyle="1" w:styleId="tc2">
    <w:name w:val="tc2"/>
    <w:basedOn w:val="a"/>
    <w:uiPriority w:val="99"/>
    <w:rsid w:val="00BB2040"/>
    <w:pPr>
      <w:spacing w:line="300" w:lineRule="atLeast"/>
      <w:jc w:val="center"/>
    </w:pPr>
  </w:style>
  <w:style w:type="character" w:customStyle="1" w:styleId="rvts9">
    <w:name w:val="rvts9"/>
    <w:basedOn w:val="a0"/>
    <w:rsid w:val="00BB2040"/>
  </w:style>
  <w:style w:type="paragraph" w:styleId="a5">
    <w:name w:val="Balloon Text"/>
    <w:basedOn w:val="a"/>
    <w:link w:val="a6"/>
    <w:uiPriority w:val="99"/>
    <w:semiHidden/>
    <w:unhideWhenUsed/>
    <w:rsid w:val="00D819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19F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2009-01-01T07:53:00Z</cp:lastPrinted>
  <dcterms:created xsi:type="dcterms:W3CDTF">2022-07-12T07:05:00Z</dcterms:created>
  <dcterms:modified xsi:type="dcterms:W3CDTF">2009-01-01T07:55:00Z</dcterms:modified>
</cp:coreProperties>
</file>